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68" w:rsidRPr="0009156E" w:rsidRDefault="00737D68">
      <w:pPr>
        <w:rPr>
          <w:rFonts w:ascii="Times New Roman" w:hAnsi="Times New Roman" w:cs="Times New Roman"/>
          <w:b/>
          <w:sz w:val="24"/>
          <w:szCs w:val="24"/>
        </w:rPr>
      </w:pPr>
      <w:r w:rsidRPr="0009156E">
        <w:rPr>
          <w:rFonts w:ascii="Times New Roman" w:hAnsi="Times New Roman" w:cs="Times New Roman"/>
          <w:b/>
          <w:sz w:val="24"/>
          <w:szCs w:val="24"/>
        </w:rPr>
        <w:t>Committee of Internal Experts</w:t>
      </w:r>
      <w:r w:rsidR="0040559D" w:rsidRPr="0009156E">
        <w:rPr>
          <w:rFonts w:ascii="Times New Roman" w:hAnsi="Times New Roman" w:cs="Times New Roman"/>
          <w:b/>
          <w:sz w:val="24"/>
          <w:szCs w:val="24"/>
        </w:rPr>
        <w:t>:</w:t>
      </w:r>
      <w:r w:rsidR="0040559D" w:rsidRPr="0009156E">
        <w:rPr>
          <w:rFonts w:ascii="Times New Roman" w:hAnsi="Times New Roman" w:cs="Times New Roman"/>
          <w:sz w:val="24"/>
          <w:szCs w:val="24"/>
        </w:rPr>
        <w:t xml:space="preserve"> This is a committee of </w:t>
      </w:r>
      <w:r w:rsidR="001A001D">
        <w:rPr>
          <w:rFonts w:ascii="Times New Roman" w:hAnsi="Times New Roman" w:cs="Times New Roman"/>
          <w:sz w:val="24"/>
          <w:szCs w:val="24"/>
        </w:rPr>
        <w:t xml:space="preserve">Department </w:t>
      </w:r>
      <w:r w:rsidR="0040559D" w:rsidRPr="0009156E">
        <w:rPr>
          <w:rFonts w:ascii="Times New Roman" w:hAnsi="Times New Roman" w:cs="Times New Roman"/>
          <w:sz w:val="24"/>
          <w:szCs w:val="24"/>
        </w:rPr>
        <w:t>staff</w:t>
      </w:r>
      <w:r w:rsidR="001A001D">
        <w:rPr>
          <w:rFonts w:ascii="Times New Roman" w:hAnsi="Times New Roman" w:cs="Times New Roman"/>
          <w:sz w:val="24"/>
          <w:szCs w:val="24"/>
        </w:rPr>
        <w:t>.</w:t>
      </w:r>
      <w:r w:rsidR="001A7DC3">
        <w:rPr>
          <w:rFonts w:ascii="Times New Roman" w:hAnsi="Times New Roman" w:cs="Times New Roman"/>
          <w:sz w:val="24"/>
          <w:szCs w:val="24"/>
        </w:rPr>
        <w:t xml:space="preserve"> </w:t>
      </w:r>
      <w:r w:rsidR="001A001D">
        <w:rPr>
          <w:rFonts w:ascii="Times New Roman" w:hAnsi="Times New Roman" w:cs="Times New Roman"/>
          <w:sz w:val="24"/>
          <w:szCs w:val="24"/>
        </w:rPr>
        <w:t>The</w:t>
      </w:r>
      <w:r w:rsidR="0040559D" w:rsidRPr="0009156E">
        <w:rPr>
          <w:rFonts w:ascii="Times New Roman" w:hAnsi="Times New Roman" w:cs="Times New Roman"/>
          <w:sz w:val="24"/>
          <w:szCs w:val="24"/>
        </w:rPr>
        <w:t xml:space="preserve"> committee will make a preliminary </w:t>
      </w:r>
      <w:r w:rsidR="001A7DC3">
        <w:rPr>
          <w:rFonts w:ascii="Times New Roman" w:hAnsi="Times New Roman" w:cs="Times New Roman"/>
          <w:sz w:val="24"/>
          <w:szCs w:val="24"/>
        </w:rPr>
        <w:t>assessment</w:t>
      </w:r>
      <w:r w:rsidR="001A7DC3"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 xml:space="preserve">of all applications and will only pass on applications </w:t>
      </w:r>
      <w:r w:rsidR="001A7DC3">
        <w:rPr>
          <w:rFonts w:ascii="Times New Roman" w:hAnsi="Times New Roman" w:cs="Times New Roman"/>
          <w:sz w:val="24"/>
          <w:szCs w:val="24"/>
        </w:rPr>
        <w:t>that</w:t>
      </w:r>
      <w:r w:rsidR="001A7DC3"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have a chance of demonstrating OUV</w:t>
      </w:r>
      <w:r w:rsidR="001A7DC3">
        <w:rPr>
          <w:rFonts w:ascii="Times New Roman" w:hAnsi="Times New Roman" w:cs="Times New Roman"/>
          <w:sz w:val="24"/>
          <w:szCs w:val="24"/>
        </w:rPr>
        <w:t xml:space="preserve"> and</w:t>
      </w:r>
      <w:r w:rsidR="0040559D" w:rsidRPr="0009156E">
        <w:rPr>
          <w:rFonts w:ascii="Times New Roman" w:hAnsi="Times New Roman" w:cs="Times New Roman"/>
          <w:sz w:val="24"/>
          <w:szCs w:val="24"/>
        </w:rPr>
        <w:t xml:space="preserve"> active stakeholder involvement.</w:t>
      </w:r>
    </w:p>
    <w:p w:rsidR="00C702C2" w:rsidRPr="0009156E" w:rsidRDefault="00C702C2">
      <w:pPr>
        <w:rPr>
          <w:rFonts w:ascii="Times New Roman" w:hAnsi="Times New Roman" w:cs="Times New Roman"/>
          <w:sz w:val="24"/>
          <w:szCs w:val="24"/>
        </w:rPr>
      </w:pPr>
      <w:r w:rsidRPr="0009156E">
        <w:rPr>
          <w:rFonts w:ascii="Times New Roman" w:hAnsi="Times New Roman" w:cs="Times New Roman"/>
          <w:b/>
          <w:sz w:val="24"/>
          <w:szCs w:val="24"/>
        </w:rPr>
        <w:t>Conservation Management Plan</w:t>
      </w:r>
      <w:r w:rsidR="0040559D" w:rsidRPr="0009156E">
        <w:rPr>
          <w:rFonts w:ascii="Times New Roman" w:hAnsi="Times New Roman" w:cs="Times New Roman"/>
          <w:b/>
          <w:sz w:val="24"/>
          <w:szCs w:val="24"/>
        </w:rPr>
        <w:t xml:space="preserve">: </w:t>
      </w:r>
      <w:r w:rsidR="0040559D" w:rsidRPr="0009156E">
        <w:rPr>
          <w:rFonts w:ascii="Times New Roman" w:hAnsi="Times New Roman" w:cs="Times New Roman"/>
          <w:sz w:val="24"/>
          <w:szCs w:val="24"/>
        </w:rPr>
        <w:t xml:space="preserve">This is a </w:t>
      </w:r>
      <w:r w:rsidR="001A7DC3">
        <w:rPr>
          <w:rFonts w:ascii="Times New Roman" w:hAnsi="Times New Roman" w:cs="Times New Roman"/>
          <w:sz w:val="24"/>
          <w:szCs w:val="24"/>
        </w:rPr>
        <w:t>document that contains</w:t>
      </w:r>
      <w:r w:rsidR="00DB2516">
        <w:rPr>
          <w:rFonts w:ascii="Times New Roman" w:hAnsi="Times New Roman" w:cs="Times New Roman"/>
          <w:sz w:val="24"/>
          <w:szCs w:val="24"/>
        </w:rPr>
        <w:t xml:space="preserve"> </w:t>
      </w:r>
      <w:r w:rsidR="0040559D" w:rsidRPr="0009156E">
        <w:rPr>
          <w:rFonts w:ascii="Times New Roman" w:hAnsi="Times New Roman" w:cs="Times New Roman"/>
          <w:sz w:val="24"/>
          <w:szCs w:val="24"/>
        </w:rPr>
        <w:t xml:space="preserve">conservation advice </w:t>
      </w:r>
      <w:r w:rsidR="001A001D">
        <w:rPr>
          <w:rFonts w:ascii="Times New Roman" w:hAnsi="Times New Roman" w:cs="Times New Roman"/>
          <w:sz w:val="24"/>
          <w:szCs w:val="24"/>
        </w:rPr>
        <w:t>for</w:t>
      </w:r>
      <w:r w:rsidR="001A001D"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 xml:space="preserve">individual sites and </w:t>
      </w:r>
      <w:r w:rsidR="001A7DC3">
        <w:rPr>
          <w:rFonts w:ascii="Times New Roman" w:hAnsi="Times New Roman" w:cs="Times New Roman"/>
          <w:sz w:val="24"/>
          <w:szCs w:val="24"/>
        </w:rPr>
        <w:t>that</w:t>
      </w:r>
      <w:r w:rsidR="001A7DC3"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set</w:t>
      </w:r>
      <w:r w:rsidR="001A7DC3">
        <w:rPr>
          <w:rFonts w:ascii="Times New Roman" w:hAnsi="Times New Roman" w:cs="Times New Roman"/>
          <w:sz w:val="24"/>
          <w:szCs w:val="24"/>
        </w:rPr>
        <w:t>s</w:t>
      </w:r>
      <w:r w:rsidR="0040559D" w:rsidRPr="0009156E">
        <w:rPr>
          <w:rFonts w:ascii="Times New Roman" w:hAnsi="Times New Roman" w:cs="Times New Roman"/>
          <w:sz w:val="24"/>
          <w:szCs w:val="24"/>
        </w:rPr>
        <w:t xml:space="preserve"> out a programme for the management of conservation at the site.</w:t>
      </w:r>
    </w:p>
    <w:p w:rsidR="00C702C2" w:rsidRPr="0009156E" w:rsidRDefault="00C702C2">
      <w:pPr>
        <w:rPr>
          <w:rFonts w:ascii="Times New Roman" w:hAnsi="Times New Roman" w:cs="Times New Roman"/>
          <w:sz w:val="24"/>
          <w:szCs w:val="24"/>
        </w:rPr>
      </w:pPr>
      <w:r w:rsidRPr="0009156E">
        <w:rPr>
          <w:rFonts w:ascii="Times New Roman" w:hAnsi="Times New Roman" w:cs="Times New Roman"/>
          <w:b/>
          <w:sz w:val="24"/>
          <w:szCs w:val="24"/>
        </w:rPr>
        <w:t>Conservation Work</w:t>
      </w:r>
      <w:r w:rsidR="0040559D" w:rsidRPr="0009156E">
        <w:rPr>
          <w:rFonts w:ascii="Times New Roman" w:hAnsi="Times New Roman" w:cs="Times New Roman"/>
          <w:b/>
          <w:sz w:val="24"/>
          <w:szCs w:val="24"/>
        </w:rPr>
        <w:t xml:space="preserve">: </w:t>
      </w:r>
      <w:r w:rsidR="0040559D" w:rsidRPr="0009156E">
        <w:rPr>
          <w:rFonts w:ascii="Times New Roman" w:hAnsi="Times New Roman" w:cs="Times New Roman"/>
          <w:sz w:val="24"/>
          <w:szCs w:val="24"/>
        </w:rPr>
        <w:t xml:space="preserve">This can be either in relation to </w:t>
      </w:r>
      <w:proofErr w:type="spellStart"/>
      <w:r w:rsidR="0040559D" w:rsidRPr="0009156E">
        <w:rPr>
          <w:rFonts w:ascii="Times New Roman" w:hAnsi="Times New Roman" w:cs="Times New Roman"/>
          <w:sz w:val="24"/>
          <w:szCs w:val="24"/>
        </w:rPr>
        <w:t>built</w:t>
      </w:r>
      <w:proofErr w:type="spellEnd"/>
      <w:r w:rsidR="0040559D" w:rsidRPr="0009156E">
        <w:rPr>
          <w:rFonts w:ascii="Times New Roman" w:hAnsi="Times New Roman" w:cs="Times New Roman"/>
          <w:sz w:val="24"/>
          <w:szCs w:val="24"/>
        </w:rPr>
        <w:t xml:space="preserve"> or natural heritage sites. On built heritage sites it describes the work to buildings and or earthworks </w:t>
      </w:r>
      <w:r w:rsidR="001A7DC3">
        <w:rPr>
          <w:rFonts w:ascii="Times New Roman" w:hAnsi="Times New Roman" w:cs="Times New Roman"/>
          <w:sz w:val="24"/>
          <w:szCs w:val="24"/>
        </w:rPr>
        <w:t>that</w:t>
      </w:r>
      <w:r w:rsidR="001A7DC3"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 xml:space="preserve">is designed to improve those sites and monuments. </w:t>
      </w:r>
      <w:r w:rsidR="001A7DC3">
        <w:rPr>
          <w:rFonts w:ascii="Times New Roman" w:hAnsi="Times New Roman" w:cs="Times New Roman"/>
          <w:sz w:val="24"/>
          <w:szCs w:val="24"/>
        </w:rPr>
        <w:t>With regard to</w:t>
      </w:r>
      <w:r w:rsidR="0040559D" w:rsidRPr="0009156E">
        <w:rPr>
          <w:rFonts w:ascii="Times New Roman" w:hAnsi="Times New Roman" w:cs="Times New Roman"/>
          <w:sz w:val="24"/>
          <w:szCs w:val="24"/>
        </w:rPr>
        <w:t xml:space="preserve"> natural heritage si</w:t>
      </w:r>
      <w:r w:rsidR="001A7DC3">
        <w:rPr>
          <w:rFonts w:ascii="Times New Roman" w:hAnsi="Times New Roman" w:cs="Times New Roman"/>
          <w:sz w:val="24"/>
          <w:szCs w:val="24"/>
        </w:rPr>
        <w:t>tes</w:t>
      </w:r>
      <w:r w:rsidR="0040559D" w:rsidRPr="0009156E">
        <w:rPr>
          <w:rFonts w:ascii="Times New Roman" w:hAnsi="Times New Roman" w:cs="Times New Roman"/>
          <w:sz w:val="24"/>
          <w:szCs w:val="24"/>
        </w:rPr>
        <w:t xml:space="preserve"> it </w:t>
      </w:r>
      <w:r w:rsidR="001A7DC3">
        <w:rPr>
          <w:rFonts w:ascii="Times New Roman" w:hAnsi="Times New Roman" w:cs="Times New Roman"/>
          <w:sz w:val="24"/>
          <w:szCs w:val="24"/>
        </w:rPr>
        <w:t>might</w:t>
      </w:r>
      <w:r w:rsidR="001A7DC3"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 xml:space="preserve">include works to improve habitats or </w:t>
      </w:r>
      <w:r w:rsidR="001A001D">
        <w:rPr>
          <w:rFonts w:ascii="Times New Roman" w:hAnsi="Times New Roman" w:cs="Times New Roman"/>
          <w:sz w:val="24"/>
          <w:szCs w:val="24"/>
        </w:rPr>
        <w:t>mitigate</w:t>
      </w:r>
      <w:r w:rsidR="001A001D" w:rsidRPr="0009156E">
        <w:rPr>
          <w:rFonts w:ascii="Times New Roman" w:hAnsi="Times New Roman" w:cs="Times New Roman"/>
          <w:sz w:val="24"/>
          <w:szCs w:val="24"/>
        </w:rPr>
        <w:t xml:space="preserve"> </w:t>
      </w:r>
      <w:r w:rsidR="0040559D" w:rsidRPr="0009156E">
        <w:rPr>
          <w:rFonts w:ascii="Times New Roman" w:hAnsi="Times New Roman" w:cs="Times New Roman"/>
          <w:sz w:val="24"/>
          <w:szCs w:val="24"/>
        </w:rPr>
        <w:t>tourism impacts.</w:t>
      </w:r>
    </w:p>
    <w:p w:rsidR="000A64AD" w:rsidRPr="003C4C67" w:rsidRDefault="000A64AD" w:rsidP="000A64AD">
      <w:pPr>
        <w:rPr>
          <w:rFonts w:ascii="Times New Roman" w:hAnsi="Times New Roman" w:cs="Times New Roman"/>
          <w:sz w:val="24"/>
          <w:szCs w:val="24"/>
        </w:rPr>
      </w:pPr>
      <w:r w:rsidRPr="003C4C67">
        <w:rPr>
          <w:rFonts w:ascii="Times New Roman" w:hAnsi="Times New Roman" w:cs="Times New Roman"/>
          <w:b/>
          <w:color w:val="000000"/>
          <w:sz w:val="24"/>
          <w:szCs w:val="24"/>
          <w:shd w:val="clear" w:color="auto" w:fill="FFFFFF"/>
        </w:rPr>
        <w:t xml:space="preserve">Department of </w:t>
      </w:r>
      <w:r w:rsidR="00256901">
        <w:rPr>
          <w:rFonts w:ascii="Times New Roman" w:hAnsi="Times New Roman" w:cs="Times New Roman"/>
          <w:b/>
          <w:color w:val="000000"/>
          <w:sz w:val="24"/>
          <w:szCs w:val="24"/>
          <w:shd w:val="clear" w:color="auto" w:fill="FFFFFF"/>
        </w:rPr>
        <w:t>Housing, Heritage and Local Government</w:t>
      </w:r>
      <w:r w:rsidRPr="003C4C67">
        <w:rPr>
          <w:rFonts w:ascii="Times New Roman" w:hAnsi="Times New Roman" w:cs="Times New Roman"/>
          <w:b/>
          <w:color w:val="000000"/>
          <w:sz w:val="24"/>
          <w:szCs w:val="24"/>
          <w:shd w:val="clear" w:color="auto" w:fill="FFFFFF"/>
        </w:rPr>
        <w:t>:</w:t>
      </w:r>
      <w:r w:rsidRPr="003C4C67">
        <w:rPr>
          <w:rFonts w:ascii="Times New Roman" w:hAnsi="Times New Roman" w:cs="Times New Roman"/>
          <w:color w:val="000000"/>
          <w:sz w:val="24"/>
          <w:szCs w:val="24"/>
          <w:shd w:val="clear" w:color="auto" w:fill="FFFFFF"/>
        </w:rPr>
        <w:t xml:space="preserve"> Oversees the protection and presentation of Ireland’s heritage and cultural assets. </w:t>
      </w:r>
      <w:r w:rsidR="001A001D">
        <w:rPr>
          <w:rFonts w:ascii="Times New Roman" w:hAnsi="Times New Roman" w:cs="Times New Roman"/>
          <w:color w:val="000000"/>
          <w:sz w:val="24"/>
          <w:szCs w:val="24"/>
          <w:shd w:val="clear" w:color="auto" w:fill="FFFFFF"/>
        </w:rPr>
        <w:t>Its</w:t>
      </w:r>
      <w:r w:rsidR="001A001D" w:rsidRPr="003C4C67">
        <w:rPr>
          <w:rFonts w:ascii="Times New Roman" w:hAnsi="Times New Roman" w:cs="Times New Roman"/>
          <w:color w:val="000000"/>
          <w:sz w:val="24"/>
          <w:szCs w:val="24"/>
          <w:shd w:val="clear" w:color="auto" w:fill="FFFFFF"/>
        </w:rPr>
        <w:t xml:space="preserve"> </w:t>
      </w:r>
      <w:r w:rsidRPr="003C4C67">
        <w:rPr>
          <w:rFonts w:ascii="Times New Roman" w:hAnsi="Times New Roman" w:cs="Times New Roman"/>
          <w:color w:val="000000"/>
          <w:sz w:val="24"/>
          <w:szCs w:val="24"/>
          <w:shd w:val="clear" w:color="auto" w:fill="FFFFFF"/>
        </w:rPr>
        <w:t>goals are to promote and protect Ireland’s heritage and culture</w:t>
      </w:r>
      <w:r w:rsidR="00DB2516">
        <w:rPr>
          <w:rFonts w:ascii="Times New Roman" w:hAnsi="Times New Roman" w:cs="Times New Roman"/>
          <w:color w:val="000000"/>
          <w:sz w:val="24"/>
          <w:szCs w:val="24"/>
          <w:shd w:val="clear" w:color="auto" w:fill="FFFFFF"/>
        </w:rPr>
        <w:t xml:space="preserve"> and</w:t>
      </w:r>
      <w:r w:rsidRPr="003C4C67">
        <w:rPr>
          <w:rFonts w:ascii="Times New Roman" w:hAnsi="Times New Roman" w:cs="Times New Roman"/>
          <w:color w:val="000000"/>
          <w:sz w:val="24"/>
          <w:szCs w:val="24"/>
          <w:shd w:val="clear" w:color="auto" w:fill="FFFFFF"/>
        </w:rPr>
        <w:t xml:space="preserve"> to advance the use of the Irish language</w:t>
      </w:r>
      <w:r w:rsidR="00DB2516">
        <w:rPr>
          <w:rFonts w:ascii="Times New Roman" w:hAnsi="Times New Roman" w:cs="Times New Roman"/>
          <w:color w:val="000000"/>
          <w:sz w:val="24"/>
          <w:szCs w:val="24"/>
          <w:shd w:val="clear" w:color="auto" w:fill="FFFFFF"/>
        </w:rPr>
        <w:t>.</w:t>
      </w:r>
    </w:p>
    <w:p w:rsidR="004D1B14" w:rsidRPr="003C4C67" w:rsidRDefault="004D1B14">
      <w:pPr>
        <w:rPr>
          <w:rFonts w:ascii="Times New Roman" w:hAnsi="Times New Roman" w:cs="Times New Roman"/>
          <w:sz w:val="24"/>
          <w:szCs w:val="24"/>
        </w:rPr>
      </w:pPr>
      <w:r w:rsidRPr="003C4C67">
        <w:rPr>
          <w:rFonts w:ascii="Times New Roman" w:hAnsi="Times New Roman" w:cs="Times New Roman"/>
          <w:b/>
          <w:sz w:val="24"/>
          <w:szCs w:val="24"/>
        </w:rPr>
        <w:t>Deferral</w:t>
      </w:r>
      <w:r w:rsidRPr="003C4C67">
        <w:rPr>
          <w:rFonts w:ascii="Times New Roman" w:hAnsi="Times New Roman" w:cs="Times New Roman"/>
          <w:sz w:val="24"/>
          <w:szCs w:val="24"/>
        </w:rPr>
        <w:t>: The</w:t>
      </w:r>
      <w:r w:rsidR="001A7DC3">
        <w:rPr>
          <w:rFonts w:ascii="Times New Roman" w:hAnsi="Times New Roman" w:cs="Times New Roman"/>
          <w:sz w:val="24"/>
          <w:szCs w:val="24"/>
        </w:rPr>
        <w:t xml:space="preserve"> World Heritage</w:t>
      </w:r>
      <w:r w:rsidRPr="003C4C67">
        <w:rPr>
          <w:rFonts w:ascii="Times New Roman" w:hAnsi="Times New Roman" w:cs="Times New Roman"/>
          <w:sz w:val="24"/>
          <w:szCs w:val="24"/>
        </w:rPr>
        <w:t xml:space="preserve"> Committee may defer the examination of a property for inclusion </w:t>
      </w:r>
      <w:r w:rsidR="001A7DC3">
        <w:rPr>
          <w:rFonts w:ascii="Times New Roman" w:hAnsi="Times New Roman" w:cs="Times New Roman"/>
          <w:sz w:val="24"/>
          <w:szCs w:val="24"/>
        </w:rPr>
        <w:t>o</w:t>
      </w:r>
      <w:r w:rsidRPr="003C4C67">
        <w:rPr>
          <w:rFonts w:ascii="Times New Roman" w:hAnsi="Times New Roman" w:cs="Times New Roman"/>
          <w:sz w:val="24"/>
          <w:szCs w:val="24"/>
        </w:rPr>
        <w:t>n the World Heritage List pending the completion of an "in-depth assessment or study"</w:t>
      </w:r>
      <w:r w:rsidR="00110D94" w:rsidRPr="003C4C67">
        <w:rPr>
          <w:rFonts w:ascii="Times New Roman" w:hAnsi="Times New Roman" w:cs="Times New Roman"/>
          <w:sz w:val="24"/>
          <w:szCs w:val="24"/>
        </w:rPr>
        <w:t>.</w:t>
      </w:r>
    </w:p>
    <w:p w:rsidR="00C702C2" w:rsidRPr="003C4C67" w:rsidRDefault="00C702C2">
      <w:pPr>
        <w:rPr>
          <w:rFonts w:ascii="Times New Roman" w:hAnsi="Times New Roman" w:cs="Times New Roman"/>
          <w:sz w:val="24"/>
          <w:szCs w:val="24"/>
        </w:rPr>
      </w:pPr>
      <w:r w:rsidRPr="003C4C67">
        <w:rPr>
          <w:rFonts w:ascii="Times New Roman" w:hAnsi="Times New Roman" w:cs="Times New Roman"/>
          <w:b/>
          <w:sz w:val="24"/>
          <w:szCs w:val="24"/>
        </w:rPr>
        <w:t>Inscription</w:t>
      </w:r>
      <w:r w:rsidR="004D1B14" w:rsidRPr="003C4C67">
        <w:rPr>
          <w:rFonts w:ascii="Times New Roman" w:hAnsi="Times New Roman" w:cs="Times New Roman"/>
          <w:sz w:val="24"/>
          <w:szCs w:val="24"/>
        </w:rPr>
        <w:t xml:space="preserve">: Inscription refers to the act of including or inscribing a property </w:t>
      </w:r>
      <w:r w:rsidR="001A001D">
        <w:rPr>
          <w:rFonts w:ascii="Times New Roman" w:hAnsi="Times New Roman" w:cs="Times New Roman"/>
          <w:sz w:val="24"/>
          <w:szCs w:val="24"/>
        </w:rPr>
        <w:t>o</w:t>
      </w:r>
      <w:r w:rsidR="004D1B14" w:rsidRPr="003C4C67">
        <w:rPr>
          <w:rFonts w:ascii="Times New Roman" w:hAnsi="Times New Roman" w:cs="Times New Roman"/>
          <w:sz w:val="24"/>
          <w:szCs w:val="24"/>
        </w:rPr>
        <w:t>n the World Heritage List.</w:t>
      </w:r>
    </w:p>
    <w:p w:rsidR="00737D68" w:rsidRPr="0009156E" w:rsidRDefault="00737D68">
      <w:pPr>
        <w:rPr>
          <w:rFonts w:ascii="Times New Roman" w:hAnsi="Times New Roman" w:cs="Times New Roman"/>
          <w:sz w:val="24"/>
          <w:szCs w:val="24"/>
        </w:rPr>
      </w:pPr>
      <w:r w:rsidRPr="0009156E">
        <w:rPr>
          <w:rFonts w:ascii="Times New Roman" w:hAnsi="Times New Roman" w:cs="Times New Roman"/>
          <w:b/>
          <w:sz w:val="24"/>
          <w:szCs w:val="24"/>
        </w:rPr>
        <w:t>Local Authorities</w:t>
      </w:r>
      <w:r w:rsidR="0040559D" w:rsidRPr="0009156E">
        <w:rPr>
          <w:rFonts w:ascii="Times New Roman" w:hAnsi="Times New Roman" w:cs="Times New Roman"/>
          <w:b/>
          <w:sz w:val="24"/>
          <w:szCs w:val="24"/>
        </w:rPr>
        <w:t xml:space="preserve">: </w:t>
      </w:r>
      <w:r w:rsidR="00FF20A9" w:rsidRPr="0009156E">
        <w:rPr>
          <w:rFonts w:ascii="Times New Roman" w:hAnsi="Times New Roman" w:cs="Times New Roman"/>
          <w:sz w:val="24"/>
          <w:szCs w:val="24"/>
        </w:rPr>
        <w:t>These include City and Count</w:t>
      </w:r>
      <w:r w:rsidR="0009156E" w:rsidRPr="0009156E">
        <w:rPr>
          <w:rFonts w:ascii="Times New Roman" w:hAnsi="Times New Roman" w:cs="Times New Roman"/>
          <w:sz w:val="24"/>
          <w:szCs w:val="24"/>
        </w:rPr>
        <w:t>y</w:t>
      </w:r>
      <w:r w:rsidR="00FF20A9" w:rsidRPr="0009156E">
        <w:rPr>
          <w:rFonts w:ascii="Times New Roman" w:hAnsi="Times New Roman" w:cs="Times New Roman"/>
          <w:sz w:val="24"/>
          <w:szCs w:val="24"/>
        </w:rPr>
        <w:t xml:space="preserve"> Councils and are the authorities </w:t>
      </w:r>
      <w:r w:rsidR="001A7DC3">
        <w:rPr>
          <w:rFonts w:ascii="Times New Roman" w:hAnsi="Times New Roman" w:cs="Times New Roman"/>
          <w:sz w:val="24"/>
          <w:szCs w:val="24"/>
        </w:rPr>
        <w:t>that</w:t>
      </w:r>
      <w:r w:rsidR="001A7DC3" w:rsidRPr="0009156E">
        <w:rPr>
          <w:rFonts w:ascii="Times New Roman" w:hAnsi="Times New Roman" w:cs="Times New Roman"/>
          <w:sz w:val="24"/>
          <w:szCs w:val="24"/>
        </w:rPr>
        <w:t xml:space="preserve"> </w:t>
      </w:r>
      <w:r w:rsidR="00FF20A9" w:rsidRPr="0009156E">
        <w:rPr>
          <w:rFonts w:ascii="Times New Roman" w:hAnsi="Times New Roman" w:cs="Times New Roman"/>
          <w:sz w:val="24"/>
          <w:szCs w:val="24"/>
        </w:rPr>
        <w:t>deal with planning</w:t>
      </w:r>
      <w:r w:rsidR="001A7DC3">
        <w:rPr>
          <w:rFonts w:ascii="Times New Roman" w:hAnsi="Times New Roman" w:cs="Times New Roman"/>
          <w:sz w:val="24"/>
          <w:szCs w:val="24"/>
        </w:rPr>
        <w:t xml:space="preserve"> and</w:t>
      </w:r>
      <w:r w:rsidR="00FF20A9" w:rsidRPr="0009156E">
        <w:rPr>
          <w:rFonts w:ascii="Times New Roman" w:hAnsi="Times New Roman" w:cs="Times New Roman"/>
          <w:sz w:val="24"/>
          <w:szCs w:val="24"/>
        </w:rPr>
        <w:t xml:space="preserve"> local development</w:t>
      </w:r>
      <w:r w:rsidR="001A001D">
        <w:rPr>
          <w:rFonts w:ascii="Times New Roman" w:hAnsi="Times New Roman" w:cs="Times New Roman"/>
          <w:sz w:val="24"/>
          <w:szCs w:val="24"/>
        </w:rPr>
        <w:t xml:space="preserve">. </w:t>
      </w:r>
    </w:p>
    <w:p w:rsidR="00BB5DF9" w:rsidRPr="003C4C67" w:rsidRDefault="00C702C2">
      <w:pPr>
        <w:rPr>
          <w:rFonts w:ascii="Times New Roman" w:hAnsi="Times New Roman" w:cs="Times New Roman"/>
          <w:sz w:val="24"/>
          <w:szCs w:val="24"/>
        </w:rPr>
      </w:pPr>
      <w:r w:rsidRPr="003C4C67">
        <w:rPr>
          <w:rFonts w:ascii="Times New Roman" w:hAnsi="Times New Roman" w:cs="Times New Roman"/>
          <w:b/>
          <w:sz w:val="24"/>
          <w:szCs w:val="24"/>
        </w:rPr>
        <w:t>Management Plan</w:t>
      </w:r>
      <w:r w:rsidR="004D1B14" w:rsidRPr="003C4C67">
        <w:rPr>
          <w:rFonts w:ascii="Times New Roman" w:hAnsi="Times New Roman" w:cs="Times New Roman"/>
          <w:sz w:val="24"/>
          <w:szCs w:val="24"/>
        </w:rPr>
        <w:t xml:space="preserve">: </w:t>
      </w:r>
      <w:r w:rsidR="00BB5DF9" w:rsidRPr="003C4C67">
        <w:rPr>
          <w:rFonts w:ascii="Times New Roman" w:hAnsi="Times New Roman" w:cs="Times New Roman"/>
          <w:sz w:val="24"/>
          <w:szCs w:val="24"/>
        </w:rPr>
        <w:t>This is a</w:t>
      </w:r>
      <w:r w:rsidR="004D1B14" w:rsidRPr="003C4C67">
        <w:rPr>
          <w:rFonts w:ascii="Times New Roman" w:hAnsi="Times New Roman" w:cs="Times New Roman"/>
          <w:sz w:val="24"/>
          <w:szCs w:val="24"/>
        </w:rPr>
        <w:t xml:space="preserve"> plan for the</w:t>
      </w:r>
      <w:r w:rsidR="001A001D">
        <w:rPr>
          <w:rFonts w:ascii="Times New Roman" w:hAnsi="Times New Roman" w:cs="Times New Roman"/>
          <w:sz w:val="24"/>
          <w:szCs w:val="24"/>
        </w:rPr>
        <w:t xml:space="preserve"> on</w:t>
      </w:r>
      <w:r w:rsidR="00BE1167">
        <w:rPr>
          <w:rFonts w:ascii="Times New Roman" w:hAnsi="Times New Roman" w:cs="Times New Roman"/>
          <w:sz w:val="24"/>
          <w:szCs w:val="24"/>
        </w:rPr>
        <w:t>-</w:t>
      </w:r>
      <w:r w:rsidR="001A001D">
        <w:rPr>
          <w:rFonts w:ascii="Times New Roman" w:hAnsi="Times New Roman" w:cs="Times New Roman"/>
          <w:sz w:val="24"/>
          <w:szCs w:val="24"/>
        </w:rPr>
        <w:t>going</w:t>
      </w:r>
      <w:r w:rsidR="004D1B14" w:rsidRPr="003C4C67">
        <w:rPr>
          <w:rFonts w:ascii="Times New Roman" w:hAnsi="Times New Roman" w:cs="Times New Roman"/>
          <w:sz w:val="24"/>
          <w:szCs w:val="24"/>
        </w:rPr>
        <w:t xml:space="preserve"> management of each cultural and natural property nominated for inclusion in the World Heritage List. </w:t>
      </w:r>
    </w:p>
    <w:p w:rsidR="00C702C2" w:rsidRPr="0009156E" w:rsidRDefault="00C702C2">
      <w:pPr>
        <w:rPr>
          <w:rFonts w:ascii="Times New Roman" w:hAnsi="Times New Roman" w:cs="Times New Roman"/>
          <w:sz w:val="24"/>
          <w:szCs w:val="24"/>
        </w:rPr>
      </w:pPr>
      <w:r w:rsidRPr="0009156E">
        <w:rPr>
          <w:rFonts w:ascii="Times New Roman" w:hAnsi="Times New Roman" w:cs="Times New Roman"/>
          <w:b/>
          <w:sz w:val="24"/>
          <w:szCs w:val="24"/>
        </w:rPr>
        <w:t>Management &amp; Controls</w:t>
      </w:r>
      <w:r w:rsidR="00FF20A9" w:rsidRPr="0009156E">
        <w:rPr>
          <w:rFonts w:ascii="Times New Roman" w:hAnsi="Times New Roman" w:cs="Times New Roman"/>
          <w:b/>
          <w:sz w:val="24"/>
          <w:szCs w:val="24"/>
        </w:rPr>
        <w:t xml:space="preserve">: </w:t>
      </w:r>
      <w:r w:rsidR="001A7DC3">
        <w:rPr>
          <w:rFonts w:ascii="Times New Roman" w:hAnsi="Times New Roman" w:cs="Times New Roman"/>
          <w:sz w:val="24"/>
          <w:szCs w:val="24"/>
        </w:rPr>
        <w:t>This refers to the measures – which can be formal, informal, or a mixture of both – to ensure the long-term conservation of the site</w:t>
      </w:r>
      <w:r w:rsidR="00FF20A9" w:rsidRPr="0009156E">
        <w:rPr>
          <w:rFonts w:ascii="Times New Roman" w:hAnsi="Times New Roman" w:cs="Times New Roman"/>
          <w:sz w:val="24"/>
          <w:szCs w:val="24"/>
        </w:rPr>
        <w:t>.</w:t>
      </w:r>
    </w:p>
    <w:p w:rsidR="00737D68" w:rsidRPr="003C4C67" w:rsidRDefault="00737D68">
      <w:pPr>
        <w:rPr>
          <w:rFonts w:ascii="Times New Roman" w:hAnsi="Times New Roman" w:cs="Times New Roman"/>
          <w:b/>
          <w:sz w:val="24"/>
          <w:szCs w:val="24"/>
        </w:rPr>
      </w:pPr>
      <w:r w:rsidRPr="003C4C67">
        <w:rPr>
          <w:rFonts w:ascii="Times New Roman" w:hAnsi="Times New Roman" w:cs="Times New Roman"/>
          <w:b/>
          <w:sz w:val="24"/>
          <w:szCs w:val="24"/>
        </w:rPr>
        <w:t>National Monuments Service</w:t>
      </w:r>
      <w:r w:rsidR="001C73B1" w:rsidRPr="003C4C67">
        <w:rPr>
          <w:rFonts w:ascii="Times New Roman" w:hAnsi="Times New Roman" w:cs="Times New Roman"/>
          <w:b/>
          <w:sz w:val="24"/>
          <w:szCs w:val="24"/>
        </w:rPr>
        <w:t xml:space="preserve">: </w:t>
      </w:r>
      <w:r w:rsidR="003C4C67" w:rsidRPr="003C4C67">
        <w:rPr>
          <w:rFonts w:ascii="Times New Roman" w:hAnsi="Times New Roman" w:cs="Times New Roman"/>
          <w:color w:val="000000"/>
          <w:sz w:val="24"/>
          <w:szCs w:val="24"/>
          <w:shd w:val="clear" w:color="auto" w:fill="FFFFFF"/>
        </w:rPr>
        <w:t>The National Monuments Service</w:t>
      </w:r>
      <w:r w:rsidR="001A001D">
        <w:rPr>
          <w:rFonts w:ascii="Times New Roman" w:hAnsi="Times New Roman" w:cs="Times New Roman"/>
          <w:color w:val="000000"/>
          <w:sz w:val="24"/>
          <w:szCs w:val="24"/>
          <w:shd w:val="clear" w:color="auto" w:fill="FFFFFF"/>
        </w:rPr>
        <w:t xml:space="preserve"> of the </w:t>
      </w:r>
      <w:r w:rsidR="00061B82" w:rsidRPr="00061B82">
        <w:rPr>
          <w:rFonts w:ascii="Times New Roman" w:hAnsi="Times New Roman" w:cs="Times New Roman"/>
          <w:color w:val="000000"/>
          <w:sz w:val="24"/>
          <w:szCs w:val="24"/>
          <w:shd w:val="clear" w:color="auto" w:fill="FFFFFF"/>
        </w:rPr>
        <w:t>Department of Housing, Heritage and Local Government</w:t>
      </w:r>
      <w:bookmarkStart w:id="0" w:name="_GoBack"/>
      <w:bookmarkEnd w:id="0"/>
      <w:r w:rsidR="003C4C67" w:rsidRPr="003C4C67">
        <w:rPr>
          <w:rFonts w:ascii="Times New Roman" w:hAnsi="Times New Roman" w:cs="Times New Roman"/>
          <w:color w:val="000000"/>
          <w:sz w:val="24"/>
          <w:szCs w:val="24"/>
          <w:shd w:val="clear" w:color="auto" w:fill="FFFFFF"/>
        </w:rPr>
        <w:t xml:space="preserve"> advises the Minister on legislative and policy issues relating to archaeological heritage</w:t>
      </w:r>
      <w:r w:rsidR="001A7DC3">
        <w:rPr>
          <w:rFonts w:ascii="Times New Roman" w:hAnsi="Times New Roman" w:cs="Times New Roman"/>
          <w:color w:val="000000"/>
          <w:sz w:val="24"/>
          <w:szCs w:val="24"/>
          <w:shd w:val="clear" w:color="auto" w:fill="FFFFFF"/>
        </w:rPr>
        <w:t>. It</w:t>
      </w:r>
      <w:r w:rsidR="003C4C67" w:rsidRPr="003C4C67">
        <w:rPr>
          <w:rFonts w:ascii="Times New Roman" w:hAnsi="Times New Roman" w:cs="Times New Roman"/>
          <w:color w:val="000000"/>
          <w:sz w:val="24"/>
          <w:szCs w:val="24"/>
          <w:shd w:val="clear" w:color="auto" w:fill="FFFFFF"/>
        </w:rPr>
        <w:t xml:space="preserve"> is</w:t>
      </w:r>
      <w:r w:rsidR="00BB5DF9" w:rsidRPr="003C4C67">
        <w:rPr>
          <w:rFonts w:ascii="Times New Roman" w:hAnsi="Times New Roman" w:cs="Times New Roman"/>
          <w:sz w:val="24"/>
          <w:szCs w:val="24"/>
        </w:rPr>
        <w:t xml:space="preserve"> </w:t>
      </w:r>
      <w:r w:rsidR="001C73B1" w:rsidRPr="003C4C67">
        <w:rPr>
          <w:rFonts w:ascii="Times New Roman" w:hAnsi="Times New Roman" w:cs="Times New Roman"/>
          <w:sz w:val="24"/>
          <w:szCs w:val="24"/>
          <w:shd w:val="clear" w:color="auto" w:fill="FFFFFF"/>
        </w:rPr>
        <w:t>responsible for protecting</w:t>
      </w:r>
      <w:r w:rsidR="001A7DC3">
        <w:rPr>
          <w:rFonts w:ascii="Times New Roman" w:hAnsi="Times New Roman" w:cs="Times New Roman"/>
          <w:sz w:val="24"/>
          <w:szCs w:val="24"/>
          <w:shd w:val="clear" w:color="auto" w:fill="FFFFFF"/>
        </w:rPr>
        <w:t xml:space="preserve"> and promoting</w:t>
      </w:r>
      <w:r w:rsidR="001C73B1" w:rsidRPr="003C4C67">
        <w:rPr>
          <w:rFonts w:ascii="Times New Roman" w:hAnsi="Times New Roman" w:cs="Times New Roman"/>
          <w:sz w:val="24"/>
          <w:szCs w:val="24"/>
          <w:shd w:val="clear" w:color="auto" w:fill="FFFFFF"/>
        </w:rPr>
        <w:t xml:space="preserve"> </w:t>
      </w:r>
      <w:r w:rsidR="00110D94" w:rsidRPr="003C4C67">
        <w:rPr>
          <w:rFonts w:ascii="Times New Roman" w:hAnsi="Times New Roman" w:cs="Times New Roman"/>
          <w:sz w:val="24"/>
          <w:szCs w:val="24"/>
          <w:shd w:val="clear" w:color="auto" w:fill="FFFFFF"/>
        </w:rPr>
        <w:t>Ireland’s</w:t>
      </w:r>
      <w:r w:rsidR="001C73B1" w:rsidRPr="003C4C67">
        <w:rPr>
          <w:rFonts w:ascii="Times New Roman" w:hAnsi="Times New Roman" w:cs="Times New Roman"/>
          <w:sz w:val="24"/>
          <w:szCs w:val="24"/>
          <w:shd w:val="clear" w:color="auto" w:fill="FFFFFF"/>
        </w:rPr>
        <w:t xml:space="preserve"> archaeological heritage</w:t>
      </w:r>
      <w:r w:rsidR="001A7DC3">
        <w:rPr>
          <w:rFonts w:ascii="Times New Roman" w:hAnsi="Times New Roman" w:cs="Times New Roman"/>
          <w:sz w:val="24"/>
          <w:szCs w:val="24"/>
          <w:shd w:val="clear" w:color="auto" w:fill="FFFFFF"/>
        </w:rPr>
        <w:t>, including</w:t>
      </w:r>
      <w:r w:rsidR="001C73B1" w:rsidRPr="003C4C67">
        <w:rPr>
          <w:rFonts w:ascii="Times New Roman" w:hAnsi="Times New Roman" w:cs="Times New Roman"/>
          <w:sz w:val="24"/>
          <w:szCs w:val="24"/>
          <w:shd w:val="clear" w:color="auto" w:fill="FFFFFF"/>
        </w:rPr>
        <w:t xml:space="preserve"> as a support and stimulus for inward investment and cultural tourism.</w:t>
      </w:r>
    </w:p>
    <w:p w:rsidR="00110D94" w:rsidRPr="003C4C67" w:rsidRDefault="00C702C2">
      <w:pPr>
        <w:rPr>
          <w:rFonts w:ascii="Times New Roman" w:hAnsi="Times New Roman" w:cs="Times New Roman"/>
          <w:sz w:val="24"/>
          <w:szCs w:val="24"/>
        </w:rPr>
      </w:pPr>
      <w:r w:rsidRPr="003C4C67">
        <w:rPr>
          <w:rFonts w:ascii="Times New Roman" w:hAnsi="Times New Roman" w:cs="Times New Roman"/>
          <w:b/>
          <w:sz w:val="24"/>
          <w:szCs w:val="24"/>
        </w:rPr>
        <w:t>Nomination Dossier</w:t>
      </w:r>
      <w:r w:rsidR="004D1B14" w:rsidRPr="003C4C67">
        <w:rPr>
          <w:rFonts w:ascii="Times New Roman" w:hAnsi="Times New Roman" w:cs="Times New Roman"/>
          <w:sz w:val="24"/>
          <w:szCs w:val="24"/>
        </w:rPr>
        <w:t xml:space="preserve">: A </w:t>
      </w:r>
      <w:r w:rsidR="003C4C67">
        <w:rPr>
          <w:rFonts w:ascii="Times New Roman" w:hAnsi="Times New Roman" w:cs="Times New Roman"/>
          <w:sz w:val="24"/>
          <w:szCs w:val="24"/>
        </w:rPr>
        <w:t xml:space="preserve">suite of documents that illustrate </w:t>
      </w:r>
      <w:r w:rsidR="001A7DC3">
        <w:rPr>
          <w:rFonts w:ascii="Times New Roman" w:hAnsi="Times New Roman" w:cs="Times New Roman"/>
          <w:sz w:val="24"/>
          <w:szCs w:val="24"/>
        </w:rPr>
        <w:t xml:space="preserve">the </w:t>
      </w:r>
      <w:r w:rsidR="003C4C67">
        <w:rPr>
          <w:rFonts w:ascii="Times New Roman" w:hAnsi="Times New Roman" w:cs="Times New Roman"/>
          <w:sz w:val="24"/>
          <w:szCs w:val="24"/>
        </w:rPr>
        <w:t>Outstanding Universal Value and</w:t>
      </w:r>
      <w:r w:rsidR="001A001D">
        <w:rPr>
          <w:rFonts w:ascii="Times New Roman" w:hAnsi="Times New Roman" w:cs="Times New Roman"/>
          <w:sz w:val="24"/>
          <w:szCs w:val="24"/>
        </w:rPr>
        <w:t xml:space="preserve"> the</w:t>
      </w:r>
      <w:r w:rsidR="003C4C67">
        <w:rPr>
          <w:rFonts w:ascii="Times New Roman" w:hAnsi="Times New Roman" w:cs="Times New Roman"/>
          <w:sz w:val="24"/>
          <w:szCs w:val="24"/>
        </w:rPr>
        <w:t xml:space="preserve"> management framework of </w:t>
      </w:r>
      <w:r w:rsidR="001A001D">
        <w:rPr>
          <w:rFonts w:ascii="Times New Roman" w:hAnsi="Times New Roman" w:cs="Times New Roman"/>
          <w:sz w:val="24"/>
          <w:szCs w:val="24"/>
        </w:rPr>
        <w:t xml:space="preserve">a </w:t>
      </w:r>
      <w:r w:rsidR="003C4C67">
        <w:rPr>
          <w:rFonts w:ascii="Times New Roman" w:hAnsi="Times New Roman" w:cs="Times New Roman"/>
          <w:sz w:val="24"/>
          <w:szCs w:val="24"/>
        </w:rPr>
        <w:t>property that is submitted to the World Heritage Committee (WHC).</w:t>
      </w:r>
    </w:p>
    <w:p w:rsidR="00BB5DF9" w:rsidRPr="003C4C67" w:rsidRDefault="00737D68" w:rsidP="00BB5DF9">
      <w:pPr>
        <w:rPr>
          <w:rFonts w:ascii="Times New Roman" w:hAnsi="Times New Roman" w:cs="Times New Roman"/>
          <w:sz w:val="24"/>
          <w:szCs w:val="24"/>
        </w:rPr>
      </w:pPr>
      <w:r w:rsidRPr="003C4C67">
        <w:rPr>
          <w:rFonts w:ascii="Times New Roman" w:hAnsi="Times New Roman" w:cs="Times New Roman"/>
          <w:b/>
          <w:sz w:val="24"/>
          <w:szCs w:val="24"/>
        </w:rPr>
        <w:t>Outstanding Universal Value</w:t>
      </w:r>
      <w:r w:rsidR="004D1B14" w:rsidRPr="003C4C67">
        <w:rPr>
          <w:rFonts w:ascii="Times New Roman" w:hAnsi="Times New Roman" w:cs="Times New Roman"/>
          <w:sz w:val="24"/>
          <w:szCs w:val="24"/>
        </w:rPr>
        <w:t xml:space="preserve">: </w:t>
      </w:r>
      <w:r w:rsidR="00BB5DF9" w:rsidRPr="003C4C67">
        <w:rPr>
          <w:rFonts w:ascii="Times New Roman" w:hAnsi="Times New Roman" w:cs="Times New Roman"/>
          <w:sz w:val="24"/>
          <w:szCs w:val="24"/>
        </w:rPr>
        <w:t xml:space="preserve">It is defined as  </w:t>
      </w:r>
    </w:p>
    <w:p w:rsidR="00BB5DF9" w:rsidRPr="003C4C67" w:rsidRDefault="00BB5DF9" w:rsidP="00BB5DF9">
      <w:pPr>
        <w:rPr>
          <w:rFonts w:ascii="Times New Roman" w:hAnsi="Times New Roman" w:cs="Times New Roman"/>
          <w:sz w:val="24"/>
          <w:szCs w:val="24"/>
        </w:rPr>
      </w:pPr>
      <w:r w:rsidRPr="003C4C67">
        <w:rPr>
          <w:rFonts w:ascii="Times New Roman" w:hAnsi="Times New Roman" w:cs="Times New Roman"/>
          <w:color w:val="333333"/>
          <w:spacing w:val="8"/>
          <w:sz w:val="24"/>
          <w:szCs w:val="24"/>
          <w:shd w:val="clear" w:color="auto" w:fill="FFFFFF"/>
        </w:rPr>
        <w:t xml:space="preserve">"Cultural and/or natural significance which is </w:t>
      </w:r>
      <w:proofErr w:type="gramStart"/>
      <w:r w:rsidRPr="003C4C67">
        <w:rPr>
          <w:rFonts w:ascii="Times New Roman" w:hAnsi="Times New Roman" w:cs="Times New Roman"/>
          <w:color w:val="333333"/>
          <w:spacing w:val="8"/>
          <w:sz w:val="24"/>
          <w:szCs w:val="24"/>
          <w:shd w:val="clear" w:color="auto" w:fill="FFFFFF"/>
        </w:rPr>
        <w:t>so</w:t>
      </w:r>
      <w:proofErr w:type="gramEnd"/>
      <w:r w:rsidRPr="003C4C67">
        <w:rPr>
          <w:rFonts w:ascii="Times New Roman" w:hAnsi="Times New Roman" w:cs="Times New Roman"/>
          <w:color w:val="333333"/>
          <w:spacing w:val="8"/>
          <w:sz w:val="24"/>
          <w:szCs w:val="24"/>
          <w:shd w:val="clear" w:color="auto" w:fill="FFFFFF"/>
        </w:rPr>
        <w:t xml:space="preserve"> exceptional as to transcend national boundaries and to be of common importance for present and future generations of all humanity.”</w:t>
      </w:r>
    </w:p>
    <w:p w:rsidR="004D1B14" w:rsidRPr="003C4C67" w:rsidRDefault="004D1B14">
      <w:pPr>
        <w:rPr>
          <w:rFonts w:ascii="Times New Roman" w:hAnsi="Times New Roman" w:cs="Times New Roman"/>
          <w:sz w:val="24"/>
          <w:szCs w:val="24"/>
        </w:rPr>
      </w:pPr>
      <w:r w:rsidRPr="003C4C67">
        <w:rPr>
          <w:rFonts w:ascii="Times New Roman" w:hAnsi="Times New Roman" w:cs="Times New Roman"/>
          <w:b/>
          <w:sz w:val="24"/>
          <w:szCs w:val="24"/>
        </w:rPr>
        <w:lastRenderedPageBreak/>
        <w:t>Referral</w:t>
      </w:r>
      <w:r w:rsidRPr="003C4C67">
        <w:rPr>
          <w:rFonts w:ascii="Times New Roman" w:hAnsi="Times New Roman" w:cs="Times New Roman"/>
          <w:sz w:val="24"/>
          <w:szCs w:val="24"/>
        </w:rPr>
        <w:t xml:space="preserve">: </w:t>
      </w:r>
      <w:r w:rsidR="003C4C67">
        <w:rPr>
          <w:rFonts w:ascii="Times New Roman" w:hAnsi="Times New Roman" w:cs="Times New Roman"/>
          <w:sz w:val="24"/>
          <w:szCs w:val="24"/>
        </w:rPr>
        <w:t>This is when the W</w:t>
      </w:r>
      <w:r w:rsidR="001A7DC3">
        <w:rPr>
          <w:rFonts w:ascii="Times New Roman" w:hAnsi="Times New Roman" w:cs="Times New Roman"/>
          <w:sz w:val="24"/>
          <w:szCs w:val="24"/>
        </w:rPr>
        <w:t>orld Heritage Committee</w:t>
      </w:r>
      <w:r w:rsidRPr="003C4C67">
        <w:rPr>
          <w:rFonts w:ascii="Times New Roman" w:hAnsi="Times New Roman" w:cs="Times New Roman"/>
          <w:sz w:val="24"/>
          <w:szCs w:val="24"/>
        </w:rPr>
        <w:t xml:space="preserve"> </w:t>
      </w:r>
      <w:r w:rsidR="001A7DC3">
        <w:rPr>
          <w:rFonts w:ascii="Times New Roman" w:hAnsi="Times New Roman" w:cs="Times New Roman"/>
          <w:sz w:val="24"/>
          <w:szCs w:val="24"/>
        </w:rPr>
        <w:t>recommends</w:t>
      </w:r>
      <w:r w:rsidRPr="003C4C67">
        <w:rPr>
          <w:rFonts w:ascii="Times New Roman" w:hAnsi="Times New Roman" w:cs="Times New Roman"/>
          <w:sz w:val="24"/>
          <w:szCs w:val="24"/>
        </w:rPr>
        <w:t xml:space="preserve"> that a nomination be referred back to the nominating State for further information or documentation.</w:t>
      </w:r>
    </w:p>
    <w:p w:rsidR="00737D68" w:rsidRPr="0009156E" w:rsidRDefault="00737D68">
      <w:pPr>
        <w:rPr>
          <w:rFonts w:ascii="Times New Roman" w:hAnsi="Times New Roman" w:cs="Times New Roman"/>
          <w:sz w:val="24"/>
          <w:szCs w:val="24"/>
        </w:rPr>
      </w:pPr>
      <w:r w:rsidRPr="0009156E">
        <w:rPr>
          <w:rFonts w:ascii="Times New Roman" w:hAnsi="Times New Roman" w:cs="Times New Roman"/>
          <w:b/>
          <w:sz w:val="24"/>
          <w:szCs w:val="24"/>
        </w:rPr>
        <w:t>Stakeholders</w:t>
      </w:r>
      <w:r w:rsidR="00DD59BE" w:rsidRPr="0009156E">
        <w:rPr>
          <w:rFonts w:ascii="Times New Roman" w:hAnsi="Times New Roman" w:cs="Times New Roman"/>
          <w:b/>
          <w:sz w:val="24"/>
          <w:szCs w:val="24"/>
        </w:rPr>
        <w:t>:</w:t>
      </w:r>
      <w:r w:rsidR="00FF20A9" w:rsidRPr="0009156E">
        <w:rPr>
          <w:rFonts w:ascii="Times New Roman" w:hAnsi="Times New Roman" w:cs="Times New Roman"/>
          <w:b/>
          <w:sz w:val="24"/>
          <w:szCs w:val="24"/>
        </w:rPr>
        <w:t xml:space="preserve"> </w:t>
      </w:r>
      <w:r w:rsidR="00CF37A5" w:rsidRPr="00CF37A5">
        <w:rPr>
          <w:rFonts w:ascii="Times New Roman" w:hAnsi="Times New Roman" w:cs="Times New Roman"/>
          <w:sz w:val="24"/>
          <w:szCs w:val="24"/>
        </w:rPr>
        <w:t>These are individuals or organisations with an interest in the Inscription of the property. They can</w:t>
      </w:r>
      <w:r w:rsidR="00FF20A9" w:rsidRPr="0009156E">
        <w:rPr>
          <w:rFonts w:ascii="Times New Roman" w:hAnsi="Times New Roman" w:cs="Times New Roman"/>
          <w:sz w:val="24"/>
          <w:szCs w:val="24"/>
        </w:rPr>
        <w:t xml:space="preserve"> include local groups, businesses, farmers, </w:t>
      </w:r>
      <w:r w:rsidR="00C9703B" w:rsidRPr="0009156E">
        <w:rPr>
          <w:rFonts w:ascii="Times New Roman" w:hAnsi="Times New Roman" w:cs="Times New Roman"/>
          <w:sz w:val="24"/>
          <w:szCs w:val="24"/>
        </w:rPr>
        <w:t xml:space="preserve">and individuals with an interest in World Heritage. </w:t>
      </w:r>
      <w:r w:rsidR="00CF37A5">
        <w:rPr>
          <w:rFonts w:ascii="Times New Roman" w:hAnsi="Times New Roman" w:cs="Times New Roman"/>
          <w:sz w:val="24"/>
          <w:szCs w:val="24"/>
        </w:rPr>
        <w:t>They can also include</w:t>
      </w:r>
      <w:r w:rsidR="00C9703B" w:rsidRPr="0009156E">
        <w:rPr>
          <w:rFonts w:ascii="Times New Roman" w:hAnsi="Times New Roman" w:cs="Times New Roman"/>
          <w:sz w:val="24"/>
          <w:szCs w:val="24"/>
        </w:rPr>
        <w:t xml:space="preserve"> </w:t>
      </w:r>
      <w:r w:rsidR="00CF37A5">
        <w:rPr>
          <w:rFonts w:ascii="Times New Roman" w:hAnsi="Times New Roman" w:cs="Times New Roman"/>
          <w:sz w:val="24"/>
          <w:szCs w:val="24"/>
        </w:rPr>
        <w:t>Non-Governmental Agencies</w:t>
      </w:r>
      <w:r w:rsidR="00C9703B" w:rsidRPr="0009156E">
        <w:rPr>
          <w:rFonts w:ascii="Times New Roman" w:hAnsi="Times New Roman" w:cs="Times New Roman"/>
          <w:sz w:val="24"/>
          <w:szCs w:val="24"/>
        </w:rPr>
        <w:t>, State Agencies</w:t>
      </w:r>
      <w:r w:rsidR="00BE1167">
        <w:rPr>
          <w:rFonts w:ascii="Times New Roman" w:hAnsi="Times New Roman" w:cs="Times New Roman"/>
          <w:sz w:val="24"/>
          <w:szCs w:val="24"/>
        </w:rPr>
        <w:t xml:space="preserve"> </w:t>
      </w:r>
      <w:r w:rsidR="00C9703B" w:rsidRPr="0009156E">
        <w:rPr>
          <w:rFonts w:ascii="Times New Roman" w:hAnsi="Times New Roman" w:cs="Times New Roman"/>
          <w:sz w:val="24"/>
          <w:szCs w:val="24"/>
        </w:rPr>
        <w:t>and other Government Departments.</w:t>
      </w:r>
    </w:p>
    <w:p w:rsidR="00292780" w:rsidRPr="003C4C67" w:rsidRDefault="00737D68">
      <w:pPr>
        <w:rPr>
          <w:rFonts w:ascii="Times New Roman" w:hAnsi="Times New Roman" w:cs="Times New Roman"/>
          <w:sz w:val="24"/>
          <w:szCs w:val="24"/>
        </w:rPr>
      </w:pPr>
      <w:r w:rsidRPr="003C4C67">
        <w:rPr>
          <w:rFonts w:ascii="Times New Roman" w:hAnsi="Times New Roman" w:cs="Times New Roman"/>
          <w:b/>
          <w:sz w:val="24"/>
          <w:szCs w:val="24"/>
        </w:rPr>
        <w:t>State</w:t>
      </w:r>
      <w:r w:rsidR="001A001D">
        <w:rPr>
          <w:rFonts w:ascii="Times New Roman" w:hAnsi="Times New Roman" w:cs="Times New Roman"/>
          <w:b/>
          <w:sz w:val="24"/>
          <w:szCs w:val="24"/>
        </w:rPr>
        <w:t>s</w:t>
      </w:r>
      <w:r w:rsidRPr="003C4C67">
        <w:rPr>
          <w:rFonts w:ascii="Times New Roman" w:hAnsi="Times New Roman" w:cs="Times New Roman"/>
          <w:b/>
          <w:sz w:val="24"/>
          <w:szCs w:val="24"/>
        </w:rPr>
        <w:t xml:space="preserve"> </w:t>
      </w:r>
      <w:r w:rsidR="004D1B14" w:rsidRPr="003C4C67">
        <w:rPr>
          <w:rFonts w:ascii="Times New Roman" w:hAnsi="Times New Roman" w:cs="Times New Roman"/>
          <w:b/>
          <w:sz w:val="24"/>
          <w:szCs w:val="24"/>
        </w:rPr>
        <w:t>Parties</w:t>
      </w:r>
      <w:r w:rsidR="004D1B14" w:rsidRPr="003C4C67">
        <w:rPr>
          <w:rFonts w:ascii="Times New Roman" w:hAnsi="Times New Roman" w:cs="Times New Roman"/>
          <w:sz w:val="24"/>
          <w:szCs w:val="24"/>
        </w:rPr>
        <w:t xml:space="preserve">: States Parties are those Member States of UNESCO who have ratified, accepted or acceded to the World Heritage Convention. </w:t>
      </w:r>
    </w:p>
    <w:p w:rsidR="00C702C2" w:rsidRPr="003C4C67" w:rsidRDefault="00C702C2">
      <w:pPr>
        <w:rPr>
          <w:rFonts w:ascii="Times New Roman" w:hAnsi="Times New Roman" w:cs="Times New Roman"/>
          <w:sz w:val="24"/>
          <w:szCs w:val="24"/>
        </w:rPr>
      </w:pPr>
      <w:r w:rsidRPr="003C4C67">
        <w:rPr>
          <w:rFonts w:ascii="Times New Roman" w:hAnsi="Times New Roman" w:cs="Times New Roman"/>
          <w:b/>
          <w:sz w:val="24"/>
          <w:szCs w:val="24"/>
        </w:rPr>
        <w:t>Technical Evaluation</w:t>
      </w:r>
      <w:r w:rsidR="004D1B14" w:rsidRPr="003C4C67">
        <w:rPr>
          <w:rFonts w:ascii="Times New Roman" w:hAnsi="Times New Roman" w:cs="Times New Roman"/>
          <w:sz w:val="24"/>
          <w:szCs w:val="24"/>
        </w:rPr>
        <w:t xml:space="preserve">: </w:t>
      </w:r>
      <w:r w:rsidR="003C4C67">
        <w:rPr>
          <w:rFonts w:ascii="Times New Roman" w:hAnsi="Times New Roman" w:cs="Times New Roman"/>
          <w:sz w:val="24"/>
          <w:szCs w:val="24"/>
        </w:rPr>
        <w:t xml:space="preserve">Professional and independent evaluation of </w:t>
      </w:r>
      <w:r w:rsidR="001A001D">
        <w:rPr>
          <w:rFonts w:ascii="Times New Roman" w:hAnsi="Times New Roman" w:cs="Times New Roman"/>
          <w:sz w:val="24"/>
          <w:szCs w:val="24"/>
        </w:rPr>
        <w:t xml:space="preserve">the </w:t>
      </w:r>
      <w:r w:rsidR="003C4C67">
        <w:rPr>
          <w:rFonts w:ascii="Times New Roman" w:hAnsi="Times New Roman" w:cs="Times New Roman"/>
          <w:sz w:val="24"/>
          <w:szCs w:val="24"/>
        </w:rPr>
        <w:t xml:space="preserve">OUV of the property commissioned by the Stakeholders </w:t>
      </w:r>
      <w:r w:rsidR="001A001D">
        <w:rPr>
          <w:rFonts w:ascii="Times New Roman" w:hAnsi="Times New Roman" w:cs="Times New Roman"/>
          <w:sz w:val="24"/>
          <w:szCs w:val="24"/>
        </w:rPr>
        <w:t xml:space="preserve">in </w:t>
      </w:r>
      <w:r w:rsidR="003C4C67">
        <w:rPr>
          <w:rFonts w:ascii="Times New Roman" w:hAnsi="Times New Roman" w:cs="Times New Roman"/>
          <w:sz w:val="24"/>
          <w:szCs w:val="24"/>
        </w:rPr>
        <w:t>the process</w:t>
      </w:r>
      <w:r w:rsidR="001A001D">
        <w:rPr>
          <w:rFonts w:ascii="Times New Roman" w:hAnsi="Times New Roman" w:cs="Times New Roman"/>
          <w:sz w:val="24"/>
          <w:szCs w:val="24"/>
        </w:rPr>
        <w:t>.</w:t>
      </w:r>
    </w:p>
    <w:p w:rsidR="00292780" w:rsidRPr="003C4C67" w:rsidRDefault="00737D68">
      <w:pPr>
        <w:rPr>
          <w:rFonts w:ascii="Times New Roman" w:hAnsi="Times New Roman" w:cs="Times New Roman"/>
          <w:sz w:val="24"/>
          <w:szCs w:val="24"/>
        </w:rPr>
      </w:pPr>
      <w:r w:rsidRPr="003C4C67">
        <w:rPr>
          <w:rFonts w:ascii="Times New Roman" w:hAnsi="Times New Roman" w:cs="Times New Roman"/>
          <w:b/>
          <w:sz w:val="24"/>
          <w:szCs w:val="24"/>
        </w:rPr>
        <w:t xml:space="preserve">Tentative </w:t>
      </w:r>
      <w:r w:rsidR="00CF37A5">
        <w:rPr>
          <w:rFonts w:ascii="Times New Roman" w:hAnsi="Times New Roman" w:cs="Times New Roman"/>
          <w:b/>
          <w:sz w:val="24"/>
          <w:szCs w:val="24"/>
        </w:rPr>
        <w:t>L</w:t>
      </w:r>
      <w:r w:rsidRPr="003C4C67">
        <w:rPr>
          <w:rFonts w:ascii="Times New Roman" w:hAnsi="Times New Roman" w:cs="Times New Roman"/>
          <w:b/>
          <w:sz w:val="24"/>
          <w:szCs w:val="24"/>
        </w:rPr>
        <w:t>ist</w:t>
      </w:r>
      <w:r w:rsidR="004D1B14" w:rsidRPr="003C4C67">
        <w:rPr>
          <w:rFonts w:ascii="Times New Roman" w:hAnsi="Times New Roman" w:cs="Times New Roman"/>
          <w:sz w:val="24"/>
          <w:szCs w:val="24"/>
        </w:rPr>
        <w:t xml:space="preserve">: </w:t>
      </w:r>
      <w:r w:rsidR="00CF37A5">
        <w:rPr>
          <w:rFonts w:ascii="Times New Roman" w:hAnsi="Times New Roman" w:cs="Times New Roman"/>
          <w:sz w:val="24"/>
          <w:szCs w:val="24"/>
        </w:rPr>
        <w:t>The List of properties that t</w:t>
      </w:r>
      <w:r w:rsidR="001A001D">
        <w:rPr>
          <w:rFonts w:ascii="Times New Roman" w:hAnsi="Times New Roman" w:cs="Times New Roman"/>
          <w:sz w:val="24"/>
          <w:szCs w:val="24"/>
        </w:rPr>
        <w:t xml:space="preserve">he </w:t>
      </w:r>
      <w:r w:rsidR="004D1B14" w:rsidRPr="003C4C67">
        <w:rPr>
          <w:rFonts w:ascii="Times New Roman" w:hAnsi="Times New Roman" w:cs="Times New Roman"/>
          <w:sz w:val="24"/>
          <w:szCs w:val="24"/>
        </w:rPr>
        <w:t xml:space="preserve">State Party </w:t>
      </w:r>
      <w:r w:rsidR="00CF37A5">
        <w:rPr>
          <w:rFonts w:ascii="Times New Roman" w:hAnsi="Times New Roman" w:cs="Times New Roman"/>
          <w:sz w:val="24"/>
          <w:szCs w:val="24"/>
        </w:rPr>
        <w:t>deems suitable for eventual World Heritage nomination, subject to meeting required standards of conservation and stakeholder support. The Tentative List is reviewed every ten years.</w:t>
      </w:r>
      <w:r w:rsidR="004D1B14" w:rsidRPr="003C4C67">
        <w:rPr>
          <w:rFonts w:ascii="Times New Roman" w:hAnsi="Times New Roman" w:cs="Times New Roman"/>
          <w:sz w:val="24"/>
          <w:szCs w:val="24"/>
        </w:rPr>
        <w:t xml:space="preserve"> </w:t>
      </w:r>
    </w:p>
    <w:p w:rsidR="00737D68" w:rsidRPr="003C4C67" w:rsidRDefault="00737D68">
      <w:pPr>
        <w:rPr>
          <w:rFonts w:ascii="Times New Roman" w:hAnsi="Times New Roman" w:cs="Times New Roman"/>
          <w:sz w:val="24"/>
          <w:szCs w:val="24"/>
        </w:rPr>
      </w:pPr>
      <w:r w:rsidRPr="003C4C67">
        <w:rPr>
          <w:rFonts w:ascii="Times New Roman" w:hAnsi="Times New Roman" w:cs="Times New Roman"/>
          <w:b/>
          <w:sz w:val="24"/>
          <w:szCs w:val="24"/>
        </w:rPr>
        <w:t>UNESCO</w:t>
      </w:r>
      <w:r w:rsidR="004D1B14" w:rsidRPr="003C4C67">
        <w:rPr>
          <w:rFonts w:ascii="Times New Roman" w:hAnsi="Times New Roman" w:cs="Times New Roman"/>
          <w:sz w:val="24"/>
          <w:szCs w:val="24"/>
        </w:rPr>
        <w:t xml:space="preserve">: The Constitution of UNESCO (the United Nations Educational, Scientific and Cultural Organization) was signed in London on 16 November 1945 and came into force on 4 November 1946. The purposes of UNESCO as stated in the Constitution are: </w:t>
      </w:r>
      <w:r w:rsidR="007B12FD">
        <w:rPr>
          <w:rFonts w:ascii="Times New Roman" w:hAnsi="Times New Roman" w:cs="Times New Roman"/>
          <w:sz w:val="24"/>
          <w:szCs w:val="24"/>
        </w:rPr>
        <w:t>‘</w:t>
      </w:r>
      <w:r w:rsidR="004D1B14" w:rsidRPr="003C4C67">
        <w:rPr>
          <w:rFonts w:ascii="Times New Roman" w:hAnsi="Times New Roman" w:cs="Times New Roman"/>
          <w:sz w:val="24"/>
          <w:szCs w:val="24"/>
        </w:rPr>
        <w:t>... to contribute to peace and security by promoting collaboration among nations through education, science and culture in order to further universal respect for justice, for the rule of law and for the human rights and fundamental freedoms</w:t>
      </w:r>
      <w:r w:rsidR="0079768B">
        <w:rPr>
          <w:rFonts w:ascii="Times New Roman" w:hAnsi="Times New Roman" w:cs="Times New Roman"/>
          <w:sz w:val="24"/>
          <w:szCs w:val="24"/>
        </w:rPr>
        <w:t>.</w:t>
      </w:r>
      <w:r w:rsidR="007B12FD">
        <w:rPr>
          <w:rFonts w:ascii="Times New Roman" w:hAnsi="Times New Roman" w:cs="Times New Roman"/>
          <w:sz w:val="24"/>
          <w:szCs w:val="24"/>
        </w:rPr>
        <w:t>’</w:t>
      </w:r>
      <w:r w:rsidR="004D1B14" w:rsidRPr="003C4C67">
        <w:rPr>
          <w:rFonts w:ascii="Times New Roman" w:hAnsi="Times New Roman" w:cs="Times New Roman"/>
          <w:sz w:val="24"/>
          <w:szCs w:val="24"/>
        </w:rPr>
        <w:t xml:space="preserve"> </w:t>
      </w:r>
    </w:p>
    <w:p w:rsidR="007B12FD" w:rsidRDefault="00C702C2" w:rsidP="00C702C2">
      <w:pPr>
        <w:rPr>
          <w:rFonts w:ascii="Times New Roman" w:hAnsi="Times New Roman" w:cs="Times New Roman"/>
          <w:sz w:val="24"/>
          <w:szCs w:val="24"/>
        </w:rPr>
      </w:pPr>
      <w:r w:rsidRPr="003C4C67">
        <w:rPr>
          <w:rFonts w:ascii="Times New Roman" w:hAnsi="Times New Roman" w:cs="Times New Roman"/>
          <w:b/>
          <w:sz w:val="24"/>
          <w:szCs w:val="24"/>
        </w:rPr>
        <w:t>World Heritage Committee</w:t>
      </w:r>
      <w:r w:rsidR="00DD59BE" w:rsidRPr="003C4C67">
        <w:rPr>
          <w:rFonts w:ascii="Times New Roman" w:hAnsi="Times New Roman" w:cs="Times New Roman"/>
          <w:sz w:val="24"/>
          <w:szCs w:val="24"/>
        </w:rPr>
        <w:t>: 21 States Parties to the World Heritage Convention make up the World Heritage Committee</w:t>
      </w:r>
      <w:r w:rsidR="0079768B">
        <w:rPr>
          <w:rFonts w:ascii="Times New Roman" w:hAnsi="Times New Roman" w:cs="Times New Roman"/>
          <w:sz w:val="24"/>
          <w:szCs w:val="24"/>
        </w:rPr>
        <w:t>.</w:t>
      </w:r>
      <w:r w:rsidR="00DD59BE" w:rsidRPr="003C4C67">
        <w:rPr>
          <w:rFonts w:ascii="Times New Roman" w:hAnsi="Times New Roman" w:cs="Times New Roman"/>
          <w:sz w:val="24"/>
          <w:szCs w:val="24"/>
        </w:rPr>
        <w:t xml:space="preserve"> </w:t>
      </w:r>
      <w:r w:rsidR="00E56EB8">
        <w:rPr>
          <w:rFonts w:ascii="Times New Roman" w:hAnsi="Times New Roman" w:cs="Times New Roman"/>
          <w:sz w:val="24"/>
          <w:szCs w:val="24"/>
        </w:rPr>
        <w:t>T</w:t>
      </w:r>
      <w:r w:rsidR="00DD59BE" w:rsidRPr="003C4C67">
        <w:rPr>
          <w:rFonts w:ascii="Times New Roman" w:hAnsi="Times New Roman" w:cs="Times New Roman"/>
          <w:sz w:val="24"/>
          <w:szCs w:val="24"/>
        </w:rPr>
        <w:t>he</w:t>
      </w:r>
      <w:r w:rsidR="00E56EB8">
        <w:rPr>
          <w:rFonts w:ascii="Times New Roman" w:hAnsi="Times New Roman" w:cs="Times New Roman"/>
          <w:sz w:val="24"/>
          <w:szCs w:val="24"/>
        </w:rPr>
        <w:t>re are</w:t>
      </w:r>
      <w:r w:rsidR="00DD59BE" w:rsidRPr="003C4C67">
        <w:rPr>
          <w:rFonts w:ascii="Times New Roman" w:hAnsi="Times New Roman" w:cs="Times New Roman"/>
          <w:sz w:val="24"/>
          <w:szCs w:val="24"/>
        </w:rPr>
        <w:t xml:space="preserve"> four essential functions of the World Heritage Committee:</w:t>
      </w:r>
    </w:p>
    <w:p w:rsidR="007B12FD" w:rsidRDefault="00DD59BE" w:rsidP="00C702C2">
      <w:pPr>
        <w:rPr>
          <w:rFonts w:ascii="Times New Roman" w:hAnsi="Times New Roman" w:cs="Times New Roman"/>
          <w:sz w:val="24"/>
          <w:szCs w:val="24"/>
        </w:rPr>
      </w:pPr>
      <w:r w:rsidRPr="003C4C67">
        <w:rPr>
          <w:rFonts w:ascii="Times New Roman" w:hAnsi="Times New Roman" w:cs="Times New Roman"/>
          <w:sz w:val="24"/>
          <w:szCs w:val="24"/>
        </w:rPr>
        <w:t>(</w:t>
      </w:r>
      <w:proofErr w:type="spellStart"/>
      <w:r w:rsidRPr="003C4C67">
        <w:rPr>
          <w:rFonts w:ascii="Times New Roman" w:hAnsi="Times New Roman" w:cs="Times New Roman"/>
          <w:sz w:val="24"/>
          <w:szCs w:val="24"/>
        </w:rPr>
        <w:t>i</w:t>
      </w:r>
      <w:proofErr w:type="spellEnd"/>
      <w:r w:rsidRPr="003C4C67">
        <w:rPr>
          <w:rFonts w:ascii="Times New Roman" w:hAnsi="Times New Roman" w:cs="Times New Roman"/>
          <w:sz w:val="24"/>
          <w:szCs w:val="24"/>
        </w:rPr>
        <w:t xml:space="preserve">) </w:t>
      </w:r>
      <w:proofErr w:type="gramStart"/>
      <w:r w:rsidRPr="003C4C67">
        <w:rPr>
          <w:rFonts w:ascii="Times New Roman" w:hAnsi="Times New Roman" w:cs="Times New Roman"/>
          <w:sz w:val="24"/>
          <w:szCs w:val="24"/>
        </w:rPr>
        <w:t>to</w:t>
      </w:r>
      <w:proofErr w:type="gramEnd"/>
      <w:r w:rsidRPr="003C4C67">
        <w:rPr>
          <w:rFonts w:ascii="Times New Roman" w:hAnsi="Times New Roman" w:cs="Times New Roman"/>
          <w:sz w:val="24"/>
          <w:szCs w:val="24"/>
        </w:rPr>
        <w:t xml:space="preserve"> identify</w:t>
      </w:r>
      <w:r w:rsidR="00E56EB8">
        <w:rPr>
          <w:rFonts w:ascii="Times New Roman" w:hAnsi="Times New Roman" w:cs="Times New Roman"/>
          <w:sz w:val="24"/>
          <w:szCs w:val="24"/>
        </w:rPr>
        <w:t xml:space="preserve"> </w:t>
      </w:r>
      <w:r w:rsidRPr="003C4C67">
        <w:rPr>
          <w:rFonts w:ascii="Times New Roman" w:hAnsi="Times New Roman" w:cs="Times New Roman"/>
          <w:sz w:val="24"/>
          <w:szCs w:val="24"/>
        </w:rPr>
        <w:t>cultural and natural properties of outstanding universal value which are to be protected under the Convention;</w:t>
      </w:r>
    </w:p>
    <w:p w:rsidR="007B12FD" w:rsidRDefault="00DD59BE" w:rsidP="00C702C2">
      <w:pPr>
        <w:rPr>
          <w:rFonts w:ascii="Times New Roman" w:hAnsi="Times New Roman" w:cs="Times New Roman"/>
          <w:sz w:val="24"/>
          <w:szCs w:val="24"/>
        </w:rPr>
      </w:pPr>
      <w:r w:rsidRPr="003C4C67">
        <w:rPr>
          <w:rFonts w:ascii="Times New Roman" w:hAnsi="Times New Roman" w:cs="Times New Roman"/>
          <w:sz w:val="24"/>
          <w:szCs w:val="24"/>
        </w:rPr>
        <w:t xml:space="preserve">(ii) </w:t>
      </w:r>
      <w:proofErr w:type="gramStart"/>
      <w:r w:rsidRPr="003C4C67">
        <w:rPr>
          <w:rFonts w:ascii="Times New Roman" w:hAnsi="Times New Roman" w:cs="Times New Roman"/>
          <w:sz w:val="24"/>
          <w:szCs w:val="24"/>
        </w:rPr>
        <w:t>monitor</w:t>
      </w:r>
      <w:proofErr w:type="gramEnd"/>
      <w:r w:rsidRPr="003C4C67">
        <w:rPr>
          <w:rFonts w:ascii="Times New Roman" w:hAnsi="Times New Roman" w:cs="Times New Roman"/>
          <w:sz w:val="24"/>
          <w:szCs w:val="24"/>
        </w:rPr>
        <w:t xml:space="preserve"> the state of conservation of properties inscribed on the World Heritage List</w:t>
      </w:r>
      <w:r w:rsidR="007B12FD">
        <w:rPr>
          <w:rFonts w:ascii="Times New Roman" w:hAnsi="Times New Roman" w:cs="Times New Roman"/>
          <w:sz w:val="24"/>
          <w:szCs w:val="24"/>
        </w:rPr>
        <w:t>;</w:t>
      </w:r>
    </w:p>
    <w:p w:rsidR="007B12FD" w:rsidRDefault="00DD59BE" w:rsidP="00C702C2">
      <w:pPr>
        <w:rPr>
          <w:rFonts w:ascii="Times New Roman" w:hAnsi="Times New Roman" w:cs="Times New Roman"/>
          <w:sz w:val="24"/>
          <w:szCs w:val="24"/>
        </w:rPr>
      </w:pPr>
      <w:r w:rsidRPr="003C4C67">
        <w:rPr>
          <w:rFonts w:ascii="Times New Roman" w:hAnsi="Times New Roman" w:cs="Times New Roman"/>
          <w:sz w:val="24"/>
          <w:szCs w:val="24"/>
        </w:rPr>
        <w:t>(iii) to decide in case of urgent need which properties included in the World Heritage List are to be inscribed on the "List of World Heritage in Danger";</w:t>
      </w:r>
    </w:p>
    <w:p w:rsidR="00C702C2" w:rsidRPr="003C4C67" w:rsidRDefault="00DD59BE" w:rsidP="00C702C2">
      <w:pPr>
        <w:rPr>
          <w:rFonts w:ascii="Times New Roman" w:hAnsi="Times New Roman" w:cs="Times New Roman"/>
          <w:sz w:val="24"/>
          <w:szCs w:val="24"/>
        </w:rPr>
      </w:pPr>
      <w:r w:rsidRPr="003C4C67">
        <w:rPr>
          <w:rFonts w:ascii="Times New Roman" w:hAnsi="Times New Roman" w:cs="Times New Roman"/>
          <w:sz w:val="24"/>
          <w:szCs w:val="24"/>
        </w:rPr>
        <w:t xml:space="preserve">(iv) </w:t>
      </w:r>
      <w:proofErr w:type="gramStart"/>
      <w:r w:rsidRPr="003C4C67">
        <w:rPr>
          <w:rFonts w:ascii="Times New Roman" w:hAnsi="Times New Roman" w:cs="Times New Roman"/>
          <w:sz w:val="24"/>
          <w:szCs w:val="24"/>
        </w:rPr>
        <w:t>to</w:t>
      </w:r>
      <w:proofErr w:type="gramEnd"/>
      <w:r w:rsidRPr="003C4C67">
        <w:rPr>
          <w:rFonts w:ascii="Times New Roman" w:hAnsi="Times New Roman" w:cs="Times New Roman"/>
          <w:sz w:val="24"/>
          <w:szCs w:val="24"/>
        </w:rPr>
        <w:t xml:space="preserve"> determine in what way and under what conditions the resources in the World Heritage Fund can most advantageously be used to assist States Parties, as far as possible, in the Protection of their properties of outstanding universal value</w:t>
      </w:r>
    </w:p>
    <w:p w:rsidR="00372BED" w:rsidRPr="003C4C67" w:rsidRDefault="00737D68">
      <w:pPr>
        <w:rPr>
          <w:rFonts w:ascii="Times New Roman" w:hAnsi="Times New Roman" w:cs="Times New Roman"/>
          <w:sz w:val="24"/>
          <w:szCs w:val="24"/>
        </w:rPr>
      </w:pPr>
      <w:r w:rsidRPr="003C4C67">
        <w:rPr>
          <w:rFonts w:ascii="Times New Roman" w:hAnsi="Times New Roman" w:cs="Times New Roman"/>
          <w:b/>
          <w:sz w:val="24"/>
          <w:szCs w:val="24"/>
        </w:rPr>
        <w:t>World Heritage Convention</w:t>
      </w:r>
      <w:r w:rsidR="00DD59BE" w:rsidRPr="003C4C67">
        <w:rPr>
          <w:rFonts w:ascii="Times New Roman" w:hAnsi="Times New Roman" w:cs="Times New Roman"/>
          <w:sz w:val="24"/>
          <w:szCs w:val="24"/>
        </w:rPr>
        <w:t xml:space="preserve">: </w:t>
      </w:r>
      <w:r w:rsidR="00CF37A5">
        <w:rPr>
          <w:rFonts w:ascii="Times New Roman" w:hAnsi="Times New Roman" w:cs="Times New Roman"/>
          <w:sz w:val="24"/>
          <w:szCs w:val="24"/>
        </w:rPr>
        <w:t>This is an international convention with the purpose of protecting</w:t>
      </w:r>
      <w:r w:rsidR="00DB2516">
        <w:rPr>
          <w:rFonts w:ascii="Times New Roman" w:hAnsi="Times New Roman" w:cs="Times New Roman"/>
          <w:sz w:val="24"/>
          <w:szCs w:val="24"/>
        </w:rPr>
        <w:t xml:space="preserve"> </w:t>
      </w:r>
      <w:r w:rsidR="00CF37A5">
        <w:rPr>
          <w:rFonts w:ascii="Times New Roman" w:hAnsi="Times New Roman" w:cs="Times New Roman"/>
          <w:sz w:val="24"/>
          <w:szCs w:val="24"/>
        </w:rPr>
        <w:t>the</w:t>
      </w:r>
      <w:r w:rsidR="00DD59BE" w:rsidRPr="003C4C67">
        <w:rPr>
          <w:rFonts w:ascii="Times New Roman" w:hAnsi="Times New Roman" w:cs="Times New Roman"/>
          <w:sz w:val="24"/>
          <w:szCs w:val="24"/>
        </w:rPr>
        <w:t xml:space="preserve"> cultural and natural heritage </w:t>
      </w:r>
      <w:r w:rsidR="00CF37A5">
        <w:rPr>
          <w:rFonts w:ascii="Times New Roman" w:hAnsi="Times New Roman" w:cs="Times New Roman"/>
          <w:sz w:val="24"/>
          <w:szCs w:val="24"/>
        </w:rPr>
        <w:t>of the world.</w:t>
      </w:r>
      <w:r w:rsidR="00DD59BE" w:rsidRPr="003C4C67">
        <w:rPr>
          <w:rFonts w:ascii="Times New Roman" w:hAnsi="Times New Roman" w:cs="Times New Roman"/>
          <w:sz w:val="24"/>
          <w:szCs w:val="24"/>
        </w:rPr>
        <w:t xml:space="preserve"> </w:t>
      </w:r>
    </w:p>
    <w:p w:rsidR="00C702C2" w:rsidRPr="003C4C67" w:rsidRDefault="00C702C2" w:rsidP="00DB2516">
      <w:pPr>
        <w:pStyle w:val="NormalWeb"/>
        <w:shd w:val="clear" w:color="auto" w:fill="FFFFFF"/>
        <w:spacing w:before="120" w:beforeAutospacing="0" w:after="120" w:afterAutospacing="0"/>
      </w:pPr>
      <w:r w:rsidRPr="003C4C67">
        <w:rPr>
          <w:b/>
        </w:rPr>
        <w:t>World Heritage Site</w:t>
      </w:r>
      <w:r w:rsidR="00DD59BE" w:rsidRPr="003C4C67">
        <w:t xml:space="preserve">: </w:t>
      </w:r>
      <w:r w:rsidR="009D206A" w:rsidRPr="003C4C67">
        <w:t xml:space="preserve">A </w:t>
      </w:r>
      <w:r w:rsidR="007B12FD">
        <w:t>l</w:t>
      </w:r>
      <w:r w:rsidR="009D206A" w:rsidRPr="003C4C67">
        <w:rPr>
          <w:color w:val="222222"/>
        </w:rPr>
        <w:t xml:space="preserve">andmark or area which is selected by </w:t>
      </w:r>
      <w:hyperlink r:id="rId4" w:tooltip="UNESCO" w:history="1">
        <w:r w:rsidR="009D206A" w:rsidRPr="00A308F8">
          <w:rPr>
            <w:rStyle w:val="Hyperlink"/>
            <w:color w:val="auto"/>
            <w:u w:val="none"/>
          </w:rPr>
          <w:t>UNESCO</w:t>
        </w:r>
      </w:hyperlink>
      <w:r w:rsidR="009D206A" w:rsidRPr="003C4C67">
        <w:rPr>
          <w:color w:val="222222"/>
        </w:rPr>
        <w:t xml:space="preserve"> as having cultural, historical, scientific or other form of significance</w:t>
      </w:r>
      <w:r w:rsidR="00CF37A5">
        <w:rPr>
          <w:color w:val="222222"/>
        </w:rPr>
        <w:t>. A World Heritage Site</w:t>
      </w:r>
      <w:r w:rsidR="009D206A" w:rsidRPr="003C4C67">
        <w:rPr>
          <w:color w:val="222222"/>
        </w:rPr>
        <w:t xml:space="preserve"> is legally protected by </w:t>
      </w:r>
      <w:r w:rsidR="009D206A" w:rsidRPr="00A308F8">
        <w:t>international treaties</w:t>
      </w:r>
      <w:r w:rsidR="00BE1167" w:rsidRPr="00A308F8">
        <w:t xml:space="preserve"> such as the</w:t>
      </w:r>
      <w:r w:rsidR="00BE1167" w:rsidRPr="00A308F8">
        <w:rPr>
          <w:rFonts w:ascii="Arial" w:hAnsi="Arial" w:cs="Arial"/>
        </w:rPr>
        <w:t> </w:t>
      </w:r>
      <w:hyperlink r:id="rId5" w:history="1">
        <w:r w:rsidR="00BE1167" w:rsidRPr="00A308F8">
          <w:rPr>
            <w:rStyle w:val="Hyperlink"/>
            <w:color w:val="auto"/>
            <w:u w:val="none"/>
            <w:bdr w:val="none" w:sz="0" w:space="0" w:color="auto" w:frame="1"/>
          </w:rPr>
          <w:t>Convention Concerning the Protection of the World Cultural and Natural Heritage</w:t>
        </w:r>
      </w:hyperlink>
      <w:r w:rsidR="00BE1167" w:rsidRPr="00A308F8">
        <w:t xml:space="preserve"> </w:t>
      </w:r>
      <w:r w:rsidR="00CF37A5">
        <w:t>,</w:t>
      </w:r>
      <w:r w:rsidR="00BE1167" w:rsidRPr="00A308F8">
        <w:t xml:space="preserve"> 1972</w:t>
      </w:r>
      <w:r w:rsidR="00BE1167" w:rsidRPr="00A308F8">
        <w:rPr>
          <w:rFonts w:ascii="Arial" w:hAnsi="Arial" w:cs="Arial"/>
        </w:rPr>
        <w:t>.</w:t>
      </w:r>
      <w:r w:rsidR="009D206A" w:rsidRPr="00A308F8">
        <w:t xml:space="preserve"> </w:t>
      </w:r>
    </w:p>
    <w:sectPr w:rsidR="00C702C2" w:rsidRPr="003C4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68"/>
    <w:rsid w:val="00061B82"/>
    <w:rsid w:val="0009156E"/>
    <w:rsid w:val="000A64AD"/>
    <w:rsid w:val="000E6381"/>
    <w:rsid w:val="00110D94"/>
    <w:rsid w:val="001A001D"/>
    <w:rsid w:val="001A0C52"/>
    <w:rsid w:val="001A7DC3"/>
    <w:rsid w:val="001C73B1"/>
    <w:rsid w:val="00211E0B"/>
    <w:rsid w:val="00256901"/>
    <w:rsid w:val="00292780"/>
    <w:rsid w:val="003C4C67"/>
    <w:rsid w:val="0040559D"/>
    <w:rsid w:val="004D1B14"/>
    <w:rsid w:val="005676AE"/>
    <w:rsid w:val="00581CC2"/>
    <w:rsid w:val="005B7C41"/>
    <w:rsid w:val="00737D68"/>
    <w:rsid w:val="0079768B"/>
    <w:rsid w:val="007B12FD"/>
    <w:rsid w:val="009D206A"/>
    <w:rsid w:val="009F296E"/>
    <w:rsid w:val="00A308F8"/>
    <w:rsid w:val="00A63A2E"/>
    <w:rsid w:val="00B20916"/>
    <w:rsid w:val="00BB5DF9"/>
    <w:rsid w:val="00BE1167"/>
    <w:rsid w:val="00C702C2"/>
    <w:rsid w:val="00C9703B"/>
    <w:rsid w:val="00CF37A5"/>
    <w:rsid w:val="00DB2516"/>
    <w:rsid w:val="00DD59BE"/>
    <w:rsid w:val="00E56EB8"/>
    <w:rsid w:val="00EB4C63"/>
    <w:rsid w:val="00F60D29"/>
    <w:rsid w:val="00FF20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20E4A-A4EA-4DB1-B484-3016C0E2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06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9D206A"/>
    <w:rPr>
      <w:color w:val="0000FF"/>
      <w:u w:val="single"/>
    </w:rPr>
  </w:style>
  <w:style w:type="character" w:styleId="Emphasis">
    <w:name w:val="Emphasis"/>
    <w:basedOn w:val="DefaultParagraphFont"/>
    <w:uiPriority w:val="20"/>
    <w:qFormat/>
    <w:rsid w:val="001A0C52"/>
    <w:rPr>
      <w:i/>
      <w:iCs/>
    </w:rPr>
  </w:style>
  <w:style w:type="character" w:styleId="CommentReference">
    <w:name w:val="annotation reference"/>
    <w:basedOn w:val="DefaultParagraphFont"/>
    <w:uiPriority w:val="99"/>
    <w:semiHidden/>
    <w:unhideWhenUsed/>
    <w:rsid w:val="007B12FD"/>
    <w:rPr>
      <w:sz w:val="16"/>
      <w:szCs w:val="16"/>
    </w:rPr>
  </w:style>
  <w:style w:type="paragraph" w:styleId="CommentText">
    <w:name w:val="annotation text"/>
    <w:basedOn w:val="Normal"/>
    <w:link w:val="CommentTextChar"/>
    <w:uiPriority w:val="99"/>
    <w:semiHidden/>
    <w:unhideWhenUsed/>
    <w:rsid w:val="007B12FD"/>
    <w:pPr>
      <w:spacing w:line="240" w:lineRule="auto"/>
    </w:pPr>
    <w:rPr>
      <w:sz w:val="20"/>
      <w:szCs w:val="20"/>
    </w:rPr>
  </w:style>
  <w:style w:type="character" w:customStyle="1" w:styleId="CommentTextChar">
    <w:name w:val="Comment Text Char"/>
    <w:basedOn w:val="DefaultParagraphFont"/>
    <w:link w:val="CommentText"/>
    <w:uiPriority w:val="99"/>
    <w:semiHidden/>
    <w:rsid w:val="007B12FD"/>
    <w:rPr>
      <w:sz w:val="20"/>
      <w:szCs w:val="20"/>
    </w:rPr>
  </w:style>
  <w:style w:type="paragraph" w:styleId="CommentSubject">
    <w:name w:val="annotation subject"/>
    <w:basedOn w:val="CommentText"/>
    <w:next w:val="CommentText"/>
    <w:link w:val="CommentSubjectChar"/>
    <w:uiPriority w:val="99"/>
    <w:semiHidden/>
    <w:unhideWhenUsed/>
    <w:rsid w:val="007B12FD"/>
    <w:rPr>
      <w:b/>
      <w:bCs/>
    </w:rPr>
  </w:style>
  <w:style w:type="character" w:customStyle="1" w:styleId="CommentSubjectChar">
    <w:name w:val="Comment Subject Char"/>
    <w:basedOn w:val="CommentTextChar"/>
    <w:link w:val="CommentSubject"/>
    <w:uiPriority w:val="99"/>
    <w:semiHidden/>
    <w:rsid w:val="007B12FD"/>
    <w:rPr>
      <w:b/>
      <w:bCs/>
      <w:sz w:val="20"/>
      <w:szCs w:val="20"/>
    </w:rPr>
  </w:style>
  <w:style w:type="paragraph" w:styleId="BalloonText">
    <w:name w:val="Balloon Text"/>
    <w:basedOn w:val="Normal"/>
    <w:link w:val="BalloonTextChar"/>
    <w:uiPriority w:val="99"/>
    <w:semiHidden/>
    <w:unhideWhenUsed/>
    <w:rsid w:val="007B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c.unesco.org/en/conventiontext/" TargetMode="External"/><Relationship Id="rId4" Type="http://schemas.openxmlformats.org/officeDocument/2006/relationships/hyperlink" Target="https://en.wikipedia.org/wiki/UN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McDonagh - (DCHG)</dc:creator>
  <cp:lastModifiedBy>Padraig Shortt</cp:lastModifiedBy>
  <cp:revision>2</cp:revision>
  <cp:lastPrinted>2018-04-12T13:58:00Z</cp:lastPrinted>
  <dcterms:created xsi:type="dcterms:W3CDTF">2021-01-12T15:21:00Z</dcterms:created>
  <dcterms:modified xsi:type="dcterms:W3CDTF">2021-01-12T15:21:00Z</dcterms:modified>
</cp:coreProperties>
</file>